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6AD5" w14:textId="56B0B125" w:rsidR="000E07B4" w:rsidRPr="000E07B4" w:rsidRDefault="000E07B4" w:rsidP="000E0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7B4">
        <w:rPr>
          <w:rFonts w:ascii="Times New Roman" w:hAnsi="Times New Roman" w:cs="Times New Roman"/>
          <w:b/>
          <w:sz w:val="28"/>
          <w:szCs w:val="28"/>
        </w:rPr>
        <w:t>Статистические данные о работе с обращениями граждан в администрации Глафировского сельского поселения Щербиновского муниципального района Краснодарского края за 3 квартал 2026 года</w:t>
      </w:r>
    </w:p>
    <w:p w14:paraId="11162CC5" w14:textId="77777777" w:rsidR="000E07B4" w:rsidRPr="000E07B4" w:rsidRDefault="000E07B4" w:rsidP="000E07B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373"/>
        <w:gridCol w:w="1134"/>
        <w:gridCol w:w="1134"/>
        <w:gridCol w:w="1134"/>
        <w:gridCol w:w="1134"/>
        <w:gridCol w:w="1275"/>
      </w:tblGrid>
      <w:tr w:rsidR="000E07B4" w:rsidRPr="000E07B4" w14:paraId="03616634" w14:textId="77777777" w:rsidTr="000E07B4">
        <w:trPr>
          <w:trHeight w:val="6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CC70" w14:textId="76082419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№</w:t>
            </w:r>
          </w:p>
          <w:p w14:paraId="5A2DC81E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022A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C1E0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 квартал</w:t>
            </w:r>
          </w:p>
          <w:p w14:paraId="59588631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2026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DB25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 квартал</w:t>
            </w:r>
          </w:p>
          <w:p w14:paraId="6B83F002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2026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6733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 квартал</w:t>
            </w:r>
          </w:p>
          <w:p w14:paraId="47D2EDB6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2026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4553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4 квартал 2026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2B56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С начала года</w:t>
            </w:r>
          </w:p>
        </w:tc>
      </w:tr>
      <w:tr w:rsidR="000E07B4" w:rsidRPr="000E07B4" w14:paraId="1F0DF3BC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88D8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0A9E7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B7D1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AFE9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32F1A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A76C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D62A" w14:textId="77777777" w:rsidR="000E07B4" w:rsidRPr="000E07B4" w:rsidRDefault="000E07B4" w:rsidP="000E07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</w:t>
            </w:r>
          </w:p>
        </w:tc>
      </w:tr>
      <w:tr w:rsidR="000E07B4" w:rsidRPr="000E07B4" w14:paraId="535F03C2" w14:textId="77777777" w:rsidTr="000E07B4">
        <w:trPr>
          <w:trHeight w:val="56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2B0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243C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Поступило всего письменных обращений (количество),</w:t>
            </w:r>
          </w:p>
          <w:p w14:paraId="00A6C02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в том числе из администрации района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68E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FE4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83A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8DD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477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5626F3C7" w14:textId="77777777" w:rsidTr="000E07B4">
        <w:trPr>
          <w:trHeight w:val="54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026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8DA7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FDE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 (7%)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917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 (7%)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562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 (28,5%)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008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D80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56243880" w14:textId="77777777" w:rsidTr="000E07B4">
        <w:trPr>
          <w:trHeight w:val="28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096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5A97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Взято на контроль всего (кол.)/%</w:t>
            </w:r>
          </w:p>
          <w:p w14:paraId="4F390AF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в том числе из администрации</w:t>
            </w:r>
          </w:p>
          <w:p w14:paraId="5A66F48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района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EBD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14(100%)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2FD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12(100%)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D5F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 (100%)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71F9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1FF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4E74DC8D" w14:textId="77777777" w:rsidTr="000E07B4">
        <w:trPr>
          <w:trHeight w:val="559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7B0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7D2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724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1(7%)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90A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1(7%)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B9A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 (28,5%)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CA0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965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150E99BF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FDF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47E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Поступило повторно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019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1(7%)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0EA9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 (16%)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545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88F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F23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10BA269C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FA9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7AA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Рассмотрено всего обращений</w:t>
            </w:r>
          </w:p>
          <w:p w14:paraId="6BEB2B0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BD9C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9(64,2%)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D78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13 (108%)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FEF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8 (114%)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B739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E4B7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294FB8D7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F840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975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307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C229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679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539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6B8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511EBFC6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DCA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F17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меры приняты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AF50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3(33%)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494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2CD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 (25%)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4FC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7CE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3884557E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F38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8C9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поддержано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50C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CCA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BFA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C1E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E9B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5F44EA84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A33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F95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разъяснено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D38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6 (66,6%)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848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13 (108%)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5E59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6 (75%)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3E1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F12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7A4151B9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B95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4F2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не поддержано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26E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00B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D27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916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D24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5E6A1EDC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152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39A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F75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5EE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BAC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5B1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B7E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3EEB4E44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BBE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9E67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Рассмотрено комиссионно с выездом на место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8BF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3(33%)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658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 (7%)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0F4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0(0%)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885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FC8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7B9FCABB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648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DF5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E537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511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A3B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43B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2E0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26BA2FBC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572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55B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422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7E4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6F8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BDA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409B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28580D30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065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A5D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наказаны ли виновные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4DC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6E8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7F6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28A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2660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1D124896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BBE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B7F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Принято граждан на личных приёмах руководством,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BFD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7247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E45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893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D20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6ADC3CA5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6780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7E8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в том числе главой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EF02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F8E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2283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D3C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717A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3152561A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725D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2D5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Принято граждан специалистом, ответственным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DDA8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76AE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ECC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0934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B5E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07B4" w:rsidRPr="000E07B4" w14:paraId="02FFC401" w14:textId="77777777" w:rsidTr="000E07B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E35C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17F1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3206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CFD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609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7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9FF5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5EEF" w14:textId="77777777" w:rsidR="000E07B4" w:rsidRPr="000E07B4" w:rsidRDefault="000E07B4" w:rsidP="000E0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90F114A" w14:textId="77777777" w:rsidR="000E07B4" w:rsidRDefault="000E07B4" w:rsidP="000E07B4">
      <w:pPr>
        <w:spacing w:after="0" w:line="240" w:lineRule="auto"/>
        <w:rPr>
          <w:rFonts w:ascii="Times New Roman" w:hAnsi="Times New Roman" w:cs="Times New Roman"/>
        </w:rPr>
      </w:pPr>
    </w:p>
    <w:p w14:paraId="4216FCD5" w14:textId="77777777" w:rsidR="000E07B4" w:rsidRPr="000F3E17" w:rsidRDefault="000E07B4" w:rsidP="000E0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3E17"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06EE43A9" w14:textId="77777777" w:rsidR="000E07B4" w:rsidRPr="000F3E17" w:rsidRDefault="000E07B4" w:rsidP="000E0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3E17">
        <w:rPr>
          <w:rFonts w:ascii="Times New Roman" w:hAnsi="Times New Roman" w:cs="Times New Roman"/>
          <w:sz w:val="28"/>
          <w:szCs w:val="28"/>
        </w:rPr>
        <w:t>по общим и правовым вопросам администрации</w:t>
      </w:r>
    </w:p>
    <w:p w14:paraId="7DA65A6C" w14:textId="77777777" w:rsidR="000E07B4" w:rsidRPr="000F3E17" w:rsidRDefault="000E07B4" w:rsidP="000E0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3E17">
        <w:rPr>
          <w:rFonts w:ascii="Times New Roman" w:hAnsi="Times New Roman" w:cs="Times New Roman"/>
          <w:sz w:val="28"/>
          <w:szCs w:val="28"/>
        </w:rPr>
        <w:t>Глафировского сельского поселения</w:t>
      </w:r>
    </w:p>
    <w:p w14:paraId="71E7CBA1" w14:textId="77777777" w:rsidR="000E07B4" w:rsidRPr="000F3E17" w:rsidRDefault="000E07B4" w:rsidP="000E0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3E17">
        <w:rPr>
          <w:rFonts w:ascii="Times New Roman" w:hAnsi="Times New Roman" w:cs="Times New Roman"/>
          <w:sz w:val="28"/>
          <w:szCs w:val="28"/>
        </w:rPr>
        <w:t>Щербиновского муниципального района</w:t>
      </w:r>
    </w:p>
    <w:p w14:paraId="647BDCFE" w14:textId="4254D042" w:rsidR="000E07B4" w:rsidRPr="000F3E17" w:rsidRDefault="000E07B4" w:rsidP="000E0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3E17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</w:t>
      </w:r>
      <w:r w:rsidR="000F3E17">
        <w:rPr>
          <w:rFonts w:ascii="Times New Roman" w:hAnsi="Times New Roman" w:cs="Times New Roman"/>
          <w:sz w:val="28"/>
          <w:szCs w:val="28"/>
        </w:rPr>
        <w:t xml:space="preserve">  </w:t>
      </w:r>
      <w:r w:rsidRPr="000F3E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А.В. Тищенко</w:t>
      </w:r>
    </w:p>
    <w:p w14:paraId="62C14CB7" w14:textId="77777777" w:rsidR="00F958E2" w:rsidRPr="000E07B4" w:rsidRDefault="00F958E2" w:rsidP="000E07B4">
      <w:pPr>
        <w:spacing w:after="0" w:line="240" w:lineRule="auto"/>
        <w:rPr>
          <w:rFonts w:ascii="Times New Roman" w:hAnsi="Times New Roman" w:cs="Times New Roman"/>
        </w:rPr>
      </w:pPr>
    </w:p>
    <w:sectPr w:rsidR="00F958E2" w:rsidRPr="000E07B4" w:rsidSect="000E07B4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82C"/>
    <w:rsid w:val="000E07B4"/>
    <w:rsid w:val="000F3E17"/>
    <w:rsid w:val="00252927"/>
    <w:rsid w:val="00A8682C"/>
    <w:rsid w:val="00C80437"/>
    <w:rsid w:val="00E44265"/>
    <w:rsid w:val="00F9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9C7"/>
  <w15:chartTrackingRefBased/>
  <w15:docId w15:val="{71A7F94C-6D2B-4012-87EE-6ABEA41E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6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6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8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6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6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6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6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6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6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6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68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68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68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68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68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68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6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6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6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6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6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68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68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68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6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68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868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2026-10-05T08:41:00Z</dcterms:created>
  <dcterms:modified xsi:type="dcterms:W3CDTF">2026-10-05T08:43:00Z</dcterms:modified>
</cp:coreProperties>
</file>